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FB0B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</w:t>
      </w:r>
    </w:p>
    <w:p w14:paraId="20BFF2A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"Средняя общеобразовательная школа с. Маяк»"</w:t>
      </w:r>
    </w:p>
    <w:p w14:paraId="126DAC1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ACDE3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7EB62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18972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1BE8A7F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4C4C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185AF76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14:paraId="37B101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учебной работе</w:t>
            </w:r>
          </w:p>
          <w:p w14:paraId="04651D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Савинская Галина Евгеньевна</w:t>
            </w:r>
          </w:p>
          <w:p w14:paraId="28CDFAD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№11</w:t>
            </w:r>
          </w:p>
          <w:p w14:paraId="07B651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“03.07.2025”</w:t>
            </w:r>
          </w:p>
          <w:p w14:paraId="700EF1C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0ACE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5D484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84A576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7EEA4E8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Нанайского муниципального района</w:t>
            </w:r>
          </w:p>
          <w:p w14:paraId="1369ED2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Бельды Надежда Константиновна</w:t>
            </w:r>
          </w:p>
          <w:p w14:paraId="0511B29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14:paraId="7DA6854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“-”</w:t>
            </w:r>
          </w:p>
          <w:p w14:paraId="30E5D96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F96D78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8FBE6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56841D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48F425F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Викторова Виктория Владимировна</w:t>
            </w:r>
          </w:p>
          <w:p w14:paraId="4CE2BAA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083266E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14:paraId="20CED78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36A3739">
      <w:pPr>
        <w:jc w:val="center"/>
        <w:rPr>
          <w:rFonts w:asciiTheme="majorBidi" w:hAnsiTheme="majorBidi" w:cstheme="majorBidi"/>
          <w:lang w:val="en-US"/>
        </w:rPr>
      </w:pPr>
    </w:p>
    <w:p w14:paraId="3C6461C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CE5D6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3832D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11DD84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5BCC8DD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E3551B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1A3A4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2F67D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25C2E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FB5B2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3DC75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F097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CB420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5E728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Нанайский муниципальный район, Хабаровский край 2025</w:t>
      </w:r>
    </w:p>
    <w:p w14:paraId="46175D9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7549E30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4C752A8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B7BC8CC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"Средняя общеобразовательная школа с. Маяк»",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6AE02D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0B64EF4A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620E20B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2529FA80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22DCB2B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минут.</w:t>
      </w:r>
    </w:p>
    <w:p w14:paraId="23F366FC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AE0B9B7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754840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6C364A98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14:paraId="683D1AF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3C770FB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При изучении предметов английский, информатика, технология </w:t>
      </w:r>
      <w:r>
        <w:rPr>
          <w:rStyle w:val="13"/>
          <w:rFonts w:asciiTheme="majorBidi" w:hAnsiTheme="majorBidi" w:cstheme="majorBidi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14639BA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896C7C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629879F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1019900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3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"Средняя общеобразовательная школа с. Маяк»". </w:t>
      </w:r>
    </w:p>
    <w:p w14:paraId="62B95D2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1647B64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58038C1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EABB60D"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199ECE8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845"/>
        <w:gridCol w:w="1157"/>
        <w:gridCol w:w="1216"/>
        <w:gridCol w:w="1216"/>
        <w:gridCol w:w="1216"/>
        <w:gridCol w:w="1216"/>
        <w:gridCol w:w="1216"/>
      </w:tblGrid>
      <w:tr w14:paraId="4A67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  <w:shd w:val="clear" w:color="auto" w:fill="D9D9D9"/>
          </w:tcPr>
          <w:p w14:paraId="0501B36C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845" w:type="dxa"/>
            <w:vMerge w:val="restart"/>
            <w:shd w:val="clear" w:color="auto" w:fill="D9D9D9"/>
          </w:tcPr>
          <w:p w14:paraId="2584D0E4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7237" w:type="dxa"/>
            <w:gridSpan w:val="6"/>
            <w:shd w:val="clear" w:color="auto" w:fill="D9D9D9"/>
          </w:tcPr>
          <w:p w14:paraId="00B6A17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E87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74E71463">
            <w:pPr>
              <w:spacing w:after="0" w:line="240" w:lineRule="auto"/>
            </w:pPr>
          </w:p>
        </w:tc>
        <w:tc>
          <w:tcPr>
            <w:tcW w:w="3845" w:type="dxa"/>
            <w:vMerge w:val="continue"/>
          </w:tcPr>
          <w:p w14:paraId="63B428CD">
            <w:pPr>
              <w:spacing w:after="0" w:line="240" w:lineRule="auto"/>
            </w:pPr>
          </w:p>
        </w:tc>
        <w:tc>
          <w:tcPr>
            <w:tcW w:w="1157" w:type="dxa"/>
            <w:shd w:val="clear" w:color="auto" w:fill="D9D9D9"/>
          </w:tcPr>
          <w:p w14:paraId="2BBD2B59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216" w:type="dxa"/>
            <w:shd w:val="clear" w:color="auto" w:fill="D9D9D9"/>
          </w:tcPr>
          <w:p w14:paraId="3EEF9213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16" w:type="dxa"/>
            <w:shd w:val="clear" w:color="auto" w:fill="D9D9D9"/>
          </w:tcPr>
          <w:p w14:paraId="70CB5D73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16" w:type="dxa"/>
            <w:shd w:val="clear" w:color="auto" w:fill="D9D9D9"/>
          </w:tcPr>
          <w:p w14:paraId="27922553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6" w:type="dxa"/>
            <w:shd w:val="clear" w:color="auto" w:fill="D9D9D9"/>
          </w:tcPr>
          <w:p w14:paraId="075EED57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6" w:type="dxa"/>
            <w:shd w:val="clear" w:color="auto" w:fill="D9D9D9"/>
          </w:tcPr>
          <w:p w14:paraId="17E14D00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7B0A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8"/>
            <w:shd w:val="clear" w:color="auto" w:fill="FFFFB3"/>
          </w:tcPr>
          <w:p w14:paraId="16F1380A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7378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</w:tcPr>
          <w:p w14:paraId="79F468AA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845" w:type="dxa"/>
          </w:tcPr>
          <w:p w14:paraId="4172027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157" w:type="dxa"/>
          </w:tcPr>
          <w:p w14:paraId="0C6280C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16" w:type="dxa"/>
          </w:tcPr>
          <w:p w14:paraId="1392961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16" w:type="dxa"/>
          </w:tcPr>
          <w:p w14:paraId="7C6876E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16" w:type="dxa"/>
          </w:tcPr>
          <w:p w14:paraId="11217ED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0C5995A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2C65896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2CF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62D42EAB">
            <w:pPr>
              <w:spacing w:after="0" w:line="240" w:lineRule="auto"/>
            </w:pPr>
          </w:p>
        </w:tc>
        <w:tc>
          <w:tcPr>
            <w:tcW w:w="3845" w:type="dxa"/>
          </w:tcPr>
          <w:p w14:paraId="68F4A2CC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157" w:type="dxa"/>
          </w:tcPr>
          <w:p w14:paraId="215455B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68E8B4F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44898C9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37F4B56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50621EC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3AFDA3D9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4675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0634E8B7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845" w:type="dxa"/>
          </w:tcPr>
          <w:p w14:paraId="574FDDCC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157" w:type="dxa"/>
          </w:tcPr>
          <w:p w14:paraId="69069E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5F99D28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0BBEA03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69FE0E3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3DB54D8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2DB1575B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5F34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</w:tcPr>
          <w:p w14:paraId="78012715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845" w:type="dxa"/>
          </w:tcPr>
          <w:p w14:paraId="325C9383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157" w:type="dxa"/>
          </w:tcPr>
          <w:p w14:paraId="5F7C795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16" w:type="dxa"/>
          </w:tcPr>
          <w:p w14:paraId="3E96598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16" w:type="dxa"/>
          </w:tcPr>
          <w:p w14:paraId="77E9B69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2E17F7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0D38A1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19FC7D77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C87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5E29F623">
            <w:pPr>
              <w:spacing w:after="0" w:line="240" w:lineRule="auto"/>
            </w:pPr>
          </w:p>
        </w:tc>
        <w:tc>
          <w:tcPr>
            <w:tcW w:w="3845" w:type="dxa"/>
          </w:tcPr>
          <w:p w14:paraId="6B8E2A43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157" w:type="dxa"/>
          </w:tcPr>
          <w:p w14:paraId="44FF72A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6EE671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86976F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6129F47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7A9A647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38E23372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71CE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7ECF4F8B">
            <w:pPr>
              <w:spacing w:after="0" w:line="240" w:lineRule="auto"/>
            </w:pPr>
          </w:p>
        </w:tc>
        <w:tc>
          <w:tcPr>
            <w:tcW w:w="3845" w:type="dxa"/>
          </w:tcPr>
          <w:p w14:paraId="04C6BFB0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157" w:type="dxa"/>
          </w:tcPr>
          <w:p w14:paraId="5020155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8CF5C2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6593960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444CB02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5B7AC8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5DC0FB09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99D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7E2C4A90">
            <w:pPr>
              <w:spacing w:after="0" w:line="240" w:lineRule="auto"/>
            </w:pPr>
          </w:p>
        </w:tc>
        <w:tc>
          <w:tcPr>
            <w:tcW w:w="3845" w:type="dxa"/>
          </w:tcPr>
          <w:p w14:paraId="2DEA3D7D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157" w:type="dxa"/>
          </w:tcPr>
          <w:p w14:paraId="5DCCAF8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72CA65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23FDB85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62329A4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2909017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3927922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E82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7386C2FA">
            <w:pPr>
              <w:spacing w:after="0" w:line="240" w:lineRule="auto"/>
            </w:pPr>
          </w:p>
        </w:tc>
        <w:tc>
          <w:tcPr>
            <w:tcW w:w="3845" w:type="dxa"/>
          </w:tcPr>
          <w:p w14:paraId="3187493D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157" w:type="dxa"/>
          </w:tcPr>
          <w:p w14:paraId="48E3BC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A589F1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0D0DD21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4549ABF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111415F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8A21CD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299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</w:tcPr>
          <w:p w14:paraId="269BC941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845" w:type="dxa"/>
          </w:tcPr>
          <w:p w14:paraId="2FE51672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157" w:type="dxa"/>
          </w:tcPr>
          <w:p w14:paraId="311FC15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0922765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7CC7D13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316D9DD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16" w:type="dxa"/>
          </w:tcPr>
          <w:p w14:paraId="01422FD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16" w:type="dxa"/>
          </w:tcPr>
          <w:p w14:paraId="6D83FD3A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2B8DE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0016F1DA">
            <w:pPr>
              <w:spacing w:after="0" w:line="240" w:lineRule="auto"/>
            </w:pPr>
          </w:p>
        </w:tc>
        <w:tc>
          <w:tcPr>
            <w:tcW w:w="3845" w:type="dxa"/>
          </w:tcPr>
          <w:p w14:paraId="6469E88C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157" w:type="dxa"/>
          </w:tcPr>
          <w:p w14:paraId="17C5CC2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0E85A99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63833E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780B78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7477A35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0DBDC5D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B9A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64FB5169">
            <w:pPr>
              <w:spacing w:after="0" w:line="240" w:lineRule="auto"/>
            </w:pPr>
          </w:p>
        </w:tc>
        <w:tc>
          <w:tcPr>
            <w:tcW w:w="3845" w:type="dxa"/>
          </w:tcPr>
          <w:p w14:paraId="712E4DA0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157" w:type="dxa"/>
          </w:tcPr>
          <w:p w14:paraId="608DCE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137FC4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99D4FA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057FD03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2113A5D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674A835E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13E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</w:tcPr>
          <w:p w14:paraId="49314E5B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845" w:type="dxa"/>
          </w:tcPr>
          <w:p w14:paraId="7BFDDA2D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157" w:type="dxa"/>
          </w:tcPr>
          <w:p w14:paraId="1609A4D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4D0CCC7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1DD0E02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62C6E4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322B4AE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6011C95E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97E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52F3415B">
            <w:pPr>
              <w:spacing w:after="0" w:line="240" w:lineRule="auto"/>
            </w:pPr>
          </w:p>
        </w:tc>
        <w:tc>
          <w:tcPr>
            <w:tcW w:w="3845" w:type="dxa"/>
          </w:tcPr>
          <w:p w14:paraId="0F150516">
            <w:pPr>
              <w:spacing w:after="0" w:line="240" w:lineRule="auto"/>
            </w:pPr>
            <w:r>
              <w:t>Химия</w:t>
            </w:r>
          </w:p>
        </w:tc>
        <w:tc>
          <w:tcPr>
            <w:tcW w:w="1157" w:type="dxa"/>
          </w:tcPr>
          <w:p w14:paraId="626EC1C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1109FEE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74BF5A5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28FAE6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3C2A6F8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50CB0C9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484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3E08DE6C">
            <w:pPr>
              <w:spacing w:after="0" w:line="240" w:lineRule="auto"/>
            </w:pPr>
          </w:p>
        </w:tc>
        <w:tc>
          <w:tcPr>
            <w:tcW w:w="3845" w:type="dxa"/>
          </w:tcPr>
          <w:p w14:paraId="719744C1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157" w:type="dxa"/>
          </w:tcPr>
          <w:p w14:paraId="7C4CFB7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414ECB1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219D7D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794D063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1A0BC71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67A3CAA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2E9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restart"/>
          </w:tcPr>
          <w:p w14:paraId="4AF63806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3845" w:type="dxa"/>
          </w:tcPr>
          <w:p w14:paraId="2F5551E4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157" w:type="dxa"/>
          </w:tcPr>
          <w:p w14:paraId="716BFF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6F43BFA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1E5A84A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1F64084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06A54B8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7D5C7EF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BA2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vMerge w:val="continue"/>
          </w:tcPr>
          <w:p w14:paraId="349EC0E2">
            <w:pPr>
              <w:spacing w:after="0" w:line="240" w:lineRule="auto"/>
            </w:pPr>
          </w:p>
        </w:tc>
        <w:tc>
          <w:tcPr>
            <w:tcW w:w="3845" w:type="dxa"/>
          </w:tcPr>
          <w:p w14:paraId="361B4772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157" w:type="dxa"/>
          </w:tcPr>
          <w:p w14:paraId="03AC5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38EA657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1946B00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D4AB2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7922B4E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7A8B5E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4AC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7EF02D09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845" w:type="dxa"/>
          </w:tcPr>
          <w:p w14:paraId="7C6F7116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157" w:type="dxa"/>
          </w:tcPr>
          <w:p w14:paraId="1FDFB49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0F2238B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3A37F0D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16" w:type="dxa"/>
          </w:tcPr>
          <w:p w14:paraId="408B3C9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38DB45A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767C052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7AA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172241C3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845" w:type="dxa"/>
          </w:tcPr>
          <w:p w14:paraId="46BB64E7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157" w:type="dxa"/>
          </w:tcPr>
          <w:p w14:paraId="3FC11A7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20FFEBD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5902DA0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5791A8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540ABD8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16" w:type="dxa"/>
          </w:tcPr>
          <w:p w14:paraId="4BFFB5E1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74F3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05EBC265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845" w:type="dxa"/>
          </w:tcPr>
          <w:p w14:paraId="34D13E82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157" w:type="dxa"/>
          </w:tcPr>
          <w:p w14:paraId="48CE654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1660684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4552AA6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28657D2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8CB669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C952E30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F1E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00FF00"/>
          </w:tcPr>
          <w:p w14:paraId="23F8FD48">
            <w:pPr>
              <w:spacing w:after="0" w:line="240" w:lineRule="auto"/>
            </w:pPr>
            <w:r>
              <w:t>Итого</w:t>
            </w:r>
          </w:p>
        </w:tc>
        <w:tc>
          <w:tcPr>
            <w:tcW w:w="1157" w:type="dxa"/>
            <w:shd w:val="clear" w:color="auto" w:fill="00FF00"/>
          </w:tcPr>
          <w:p w14:paraId="5A574777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216" w:type="dxa"/>
            <w:shd w:val="clear" w:color="auto" w:fill="00FF00"/>
          </w:tcPr>
          <w:p w14:paraId="4ADA4A15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216" w:type="dxa"/>
            <w:shd w:val="clear" w:color="auto" w:fill="00FF00"/>
          </w:tcPr>
          <w:p w14:paraId="773AFB2A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216" w:type="dxa"/>
            <w:shd w:val="clear" w:color="auto" w:fill="00FF00"/>
          </w:tcPr>
          <w:p w14:paraId="4F4344C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3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16" w:type="dxa"/>
            <w:shd w:val="clear" w:color="auto" w:fill="00FF00"/>
          </w:tcPr>
          <w:p w14:paraId="36439F8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3</w:t>
            </w: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216" w:type="dxa"/>
            <w:shd w:val="clear" w:color="auto" w:fill="00FF00"/>
          </w:tcPr>
          <w:p w14:paraId="5A7286D5">
            <w:pPr>
              <w:spacing w:after="0" w:line="240" w:lineRule="auto"/>
              <w:jc w:val="center"/>
            </w:pPr>
            <w:r>
              <w:t>33</w:t>
            </w:r>
          </w:p>
        </w:tc>
      </w:tr>
      <w:tr w14:paraId="7243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8"/>
            <w:shd w:val="clear" w:color="auto" w:fill="FFFFB3"/>
          </w:tcPr>
          <w:p w14:paraId="3A1925E6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3D1B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D9D9D9"/>
          </w:tcPr>
          <w:p w14:paraId="34999DE6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157" w:type="dxa"/>
            <w:shd w:val="clear" w:color="auto" w:fill="D9D9D9"/>
          </w:tcPr>
          <w:p w14:paraId="16A6895B">
            <w:pPr>
              <w:spacing w:after="0" w:line="240" w:lineRule="auto"/>
            </w:pPr>
          </w:p>
        </w:tc>
        <w:tc>
          <w:tcPr>
            <w:tcW w:w="1216" w:type="dxa"/>
            <w:shd w:val="clear" w:color="auto" w:fill="D9D9D9"/>
          </w:tcPr>
          <w:p w14:paraId="5C6AF4A6">
            <w:pPr>
              <w:spacing w:after="0" w:line="240" w:lineRule="auto"/>
            </w:pPr>
          </w:p>
        </w:tc>
        <w:tc>
          <w:tcPr>
            <w:tcW w:w="1216" w:type="dxa"/>
            <w:shd w:val="clear" w:color="auto" w:fill="D9D9D9"/>
          </w:tcPr>
          <w:p w14:paraId="42A48324">
            <w:pPr>
              <w:spacing w:after="0" w:line="240" w:lineRule="auto"/>
            </w:pPr>
          </w:p>
        </w:tc>
        <w:tc>
          <w:tcPr>
            <w:tcW w:w="1216" w:type="dxa"/>
            <w:shd w:val="clear" w:color="auto" w:fill="D9D9D9"/>
          </w:tcPr>
          <w:p w14:paraId="53D77BBF">
            <w:pPr>
              <w:spacing w:after="0" w:line="240" w:lineRule="auto"/>
            </w:pPr>
          </w:p>
        </w:tc>
        <w:tc>
          <w:tcPr>
            <w:tcW w:w="1216" w:type="dxa"/>
            <w:shd w:val="clear" w:color="auto" w:fill="D9D9D9"/>
          </w:tcPr>
          <w:p w14:paraId="25B2DF2A">
            <w:pPr>
              <w:spacing w:after="0" w:line="240" w:lineRule="auto"/>
            </w:pPr>
          </w:p>
        </w:tc>
        <w:tc>
          <w:tcPr>
            <w:tcW w:w="1216" w:type="dxa"/>
            <w:shd w:val="clear" w:color="auto" w:fill="D9D9D9"/>
          </w:tcPr>
          <w:p w14:paraId="38A46452">
            <w:pPr>
              <w:spacing w:after="0" w:line="240" w:lineRule="auto"/>
            </w:pPr>
          </w:p>
        </w:tc>
      </w:tr>
      <w:tr w14:paraId="5853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</w:tcPr>
          <w:p w14:paraId="2AB0A9C0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157" w:type="dxa"/>
          </w:tcPr>
          <w:p w14:paraId="16D443F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58E8977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25B1D29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2235CBE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30380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62385921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EE4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</w:tcPr>
          <w:p w14:paraId="7611531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1157" w:type="dxa"/>
          </w:tcPr>
          <w:p w14:paraId="05524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124E669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6211FB3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82A825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216" w:type="dxa"/>
          </w:tcPr>
          <w:p w14:paraId="431C6A8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216" w:type="dxa"/>
          </w:tcPr>
          <w:p w14:paraId="4B4EA79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C38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</w:tcPr>
          <w:p w14:paraId="1BFAD5DA">
            <w:pPr>
              <w:spacing w:after="0" w:line="240" w:lineRule="auto"/>
            </w:pPr>
            <w:r>
              <w:t>ОБЗР</w:t>
            </w:r>
          </w:p>
        </w:tc>
        <w:tc>
          <w:tcPr>
            <w:tcW w:w="1157" w:type="dxa"/>
          </w:tcPr>
          <w:p w14:paraId="5CC6329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0B572A9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5D0667A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</w:tcPr>
          <w:p w14:paraId="0A6334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62214D3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16" w:type="dxa"/>
          </w:tcPr>
          <w:p w14:paraId="4EC565E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932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00FF00"/>
          </w:tcPr>
          <w:p w14:paraId="0EC64A7A">
            <w:pPr>
              <w:spacing w:after="0" w:line="240" w:lineRule="auto"/>
            </w:pPr>
            <w:r>
              <w:t>Итого</w:t>
            </w:r>
          </w:p>
        </w:tc>
        <w:tc>
          <w:tcPr>
            <w:tcW w:w="1157" w:type="dxa"/>
            <w:shd w:val="clear" w:color="auto" w:fill="00FF00"/>
          </w:tcPr>
          <w:p w14:paraId="719B45A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  <w:shd w:val="clear" w:color="auto" w:fill="00FF00"/>
          </w:tcPr>
          <w:p w14:paraId="74B506F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  <w:shd w:val="clear" w:color="auto" w:fill="00FF00"/>
          </w:tcPr>
          <w:p w14:paraId="71AC579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16" w:type="dxa"/>
            <w:shd w:val="clear" w:color="auto" w:fill="00FF00"/>
          </w:tcPr>
          <w:p w14:paraId="164C54D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216" w:type="dxa"/>
            <w:shd w:val="clear" w:color="auto" w:fill="00FF00"/>
          </w:tcPr>
          <w:p w14:paraId="0AF521F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216" w:type="dxa"/>
            <w:shd w:val="clear" w:color="auto" w:fill="00FF00"/>
          </w:tcPr>
          <w:p w14:paraId="7749A7E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06F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00FF00"/>
          </w:tcPr>
          <w:p w14:paraId="27E4C455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157" w:type="dxa"/>
            <w:shd w:val="clear" w:color="auto" w:fill="00FF00"/>
          </w:tcPr>
          <w:p w14:paraId="218BC588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216" w:type="dxa"/>
            <w:shd w:val="clear" w:color="auto" w:fill="00FF00"/>
          </w:tcPr>
          <w:p w14:paraId="12373D40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216" w:type="dxa"/>
            <w:shd w:val="clear" w:color="auto" w:fill="00FF00"/>
          </w:tcPr>
          <w:p w14:paraId="1C2E5D0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216" w:type="dxa"/>
            <w:shd w:val="clear" w:color="auto" w:fill="00FF00"/>
          </w:tcPr>
          <w:p w14:paraId="191A7CA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216" w:type="dxa"/>
            <w:shd w:val="clear" w:color="auto" w:fill="00FF00"/>
          </w:tcPr>
          <w:p w14:paraId="0905E532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216" w:type="dxa"/>
            <w:shd w:val="clear" w:color="auto" w:fill="00FF00"/>
          </w:tcPr>
          <w:p w14:paraId="02A2F99B">
            <w:pPr>
              <w:spacing w:after="0" w:line="240" w:lineRule="auto"/>
              <w:jc w:val="center"/>
            </w:pPr>
            <w:r>
              <w:t>33</w:t>
            </w:r>
          </w:p>
        </w:tc>
      </w:tr>
      <w:tr w14:paraId="51AE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FCE3FC"/>
          </w:tcPr>
          <w:p w14:paraId="3655381A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157" w:type="dxa"/>
            <w:shd w:val="clear" w:color="auto" w:fill="FCE3FC"/>
          </w:tcPr>
          <w:p w14:paraId="19788D9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16" w:type="dxa"/>
            <w:shd w:val="clear" w:color="auto" w:fill="FCE3FC"/>
          </w:tcPr>
          <w:p w14:paraId="1667E5F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16" w:type="dxa"/>
            <w:shd w:val="clear" w:color="auto" w:fill="FCE3FC"/>
          </w:tcPr>
          <w:p w14:paraId="35EBDD2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16" w:type="dxa"/>
            <w:shd w:val="clear" w:color="auto" w:fill="FCE3FC"/>
          </w:tcPr>
          <w:p w14:paraId="11D5DE30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16" w:type="dxa"/>
            <w:shd w:val="clear" w:color="auto" w:fill="FCE3FC"/>
          </w:tcPr>
          <w:p w14:paraId="2F1423A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16" w:type="dxa"/>
            <w:shd w:val="clear" w:color="auto" w:fill="FCE3FC"/>
          </w:tcPr>
          <w:p w14:paraId="73DC6449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2A55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1" w:type="dxa"/>
            <w:gridSpan w:val="2"/>
            <w:shd w:val="clear" w:color="auto" w:fill="FCE3FC"/>
          </w:tcPr>
          <w:p w14:paraId="1F400B1C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157" w:type="dxa"/>
            <w:shd w:val="clear" w:color="auto" w:fill="FCE3FC"/>
          </w:tcPr>
          <w:p w14:paraId="557C2A53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1216" w:type="dxa"/>
            <w:shd w:val="clear" w:color="auto" w:fill="FCE3FC"/>
          </w:tcPr>
          <w:p w14:paraId="0F0D6BB4">
            <w:pPr>
              <w:spacing w:after="0" w:line="240" w:lineRule="auto"/>
              <w:jc w:val="center"/>
            </w:pPr>
            <w:r>
              <w:t>1020</w:t>
            </w:r>
          </w:p>
        </w:tc>
        <w:tc>
          <w:tcPr>
            <w:tcW w:w="1216" w:type="dxa"/>
            <w:shd w:val="clear" w:color="auto" w:fill="FCE3FC"/>
          </w:tcPr>
          <w:p w14:paraId="0DDA57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1216" w:type="dxa"/>
            <w:shd w:val="clear" w:color="auto" w:fill="FCE3FC"/>
          </w:tcPr>
          <w:p w14:paraId="2CCB6D05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216" w:type="dxa"/>
            <w:shd w:val="clear" w:color="auto" w:fill="FCE3FC"/>
          </w:tcPr>
          <w:p w14:paraId="39E2ED8D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216" w:type="dxa"/>
            <w:shd w:val="clear" w:color="auto" w:fill="FCE3FC"/>
          </w:tcPr>
          <w:p w14:paraId="04C8B735">
            <w:pPr>
              <w:spacing w:after="0" w:line="240" w:lineRule="auto"/>
              <w:jc w:val="center"/>
            </w:pPr>
            <w:r>
              <w:t>1122</w:t>
            </w:r>
          </w:p>
        </w:tc>
      </w:tr>
    </w:tbl>
    <w:p w14:paraId="1EBFC06E">
      <w:r>
        <w:br w:type="page"/>
      </w:r>
      <w:r>
        <w:rPr>
          <w:b/>
          <w:sz w:val="32"/>
        </w:rPr>
        <w:t>План внеурочной деятельности (недельный)</w:t>
      </w:r>
    </w:p>
    <w:p w14:paraId="41C7B460">
      <w:r>
        <w:t>Муниципальное бюджетное общеобразовательное учреждение</w:t>
      </w:r>
      <w:r>
        <w:rPr>
          <w:rFonts w:hint="default"/>
          <w:lang w:val="ru-RU"/>
        </w:rPr>
        <w:t xml:space="preserve"> </w:t>
      </w:r>
      <w:r>
        <w:t>"</w:t>
      </w:r>
      <w:r>
        <w:rPr>
          <w:lang w:val="ru-RU"/>
        </w:rPr>
        <w:t>Средняя</w:t>
      </w:r>
      <w:r>
        <w:t xml:space="preserve"> общеобразовательная школа с. Маяк»"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14:paraId="398B4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  <w:shd w:val="clear" w:color="auto" w:fill="D9D9D9"/>
          </w:tcPr>
          <w:p w14:paraId="2D4D33DC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77AA8D39">
            <w:pPr>
              <w:spacing w:after="0" w:line="240" w:lineRule="auto"/>
            </w:pPr>
          </w:p>
        </w:tc>
        <w:tc>
          <w:tcPr>
            <w:tcW w:w="10914" w:type="dxa"/>
            <w:gridSpan w:val="6"/>
            <w:shd w:val="clear" w:color="auto" w:fill="D9D9D9"/>
          </w:tcPr>
          <w:p w14:paraId="7356C99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560B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61FFE3EE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6E17B3FA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9" w:type="dxa"/>
            <w:shd w:val="clear" w:color="auto" w:fill="D9D9D9"/>
          </w:tcPr>
          <w:p w14:paraId="68043C68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19" w:type="dxa"/>
            <w:shd w:val="clear" w:color="auto" w:fill="D9D9D9"/>
          </w:tcPr>
          <w:p w14:paraId="172A54A5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19" w:type="dxa"/>
            <w:shd w:val="clear" w:color="auto" w:fill="D9D9D9"/>
          </w:tcPr>
          <w:p w14:paraId="2F9F6FA0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819" w:type="dxa"/>
            <w:shd w:val="clear" w:color="auto" w:fill="D9D9D9"/>
          </w:tcPr>
          <w:p w14:paraId="11A126B8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819" w:type="dxa"/>
            <w:shd w:val="clear" w:color="auto" w:fill="D9D9D9"/>
          </w:tcPr>
          <w:p w14:paraId="1F8F3B9D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3D82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2380D87">
            <w:pPr>
              <w:spacing w:after="0" w:line="240" w:lineRule="auto"/>
            </w:pPr>
            <w:r>
              <w:t>Вопросы обществознания</w:t>
            </w:r>
          </w:p>
        </w:tc>
        <w:tc>
          <w:tcPr>
            <w:tcW w:w="1819" w:type="dxa"/>
          </w:tcPr>
          <w:p w14:paraId="531AE64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034AF4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528781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45DD16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C4F3C0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43221B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371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C17EB5D">
            <w:pPr>
              <w:spacing w:after="0" w:line="240" w:lineRule="auto"/>
            </w:pPr>
            <w:r>
              <w:t>ОДНКНР</w:t>
            </w:r>
          </w:p>
        </w:tc>
        <w:tc>
          <w:tcPr>
            <w:tcW w:w="1819" w:type="dxa"/>
          </w:tcPr>
          <w:p w14:paraId="2F6346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191506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38202F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B3314F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9252A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37300E1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498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2D7F8026">
            <w:pPr>
              <w:spacing w:after="0" w:line="240" w:lineRule="auto"/>
            </w:pPr>
            <w:r>
              <w:t>Билет в будущее</w:t>
            </w:r>
          </w:p>
        </w:tc>
        <w:tc>
          <w:tcPr>
            <w:tcW w:w="1819" w:type="dxa"/>
          </w:tcPr>
          <w:p w14:paraId="35FE52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4189E0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A19C6E0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t>0.5</w:t>
            </w:r>
          </w:p>
        </w:tc>
        <w:tc>
          <w:tcPr>
            <w:tcW w:w="1819" w:type="dxa"/>
          </w:tcPr>
          <w:p w14:paraId="4E15206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78B6ACB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65E4784F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006B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6A742EC">
            <w:pPr>
              <w:spacing w:after="0" w:line="240" w:lineRule="auto"/>
            </w:pPr>
            <w:r>
              <w:t>Общая биология</w:t>
            </w:r>
          </w:p>
        </w:tc>
        <w:tc>
          <w:tcPr>
            <w:tcW w:w="1819" w:type="dxa"/>
          </w:tcPr>
          <w:p w14:paraId="01E71C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196A0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9C4484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3A793A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89E59F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5BB10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EFD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73285517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819" w:type="dxa"/>
          </w:tcPr>
          <w:p w14:paraId="71BF36A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44F6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6B8683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6E82C3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0EEE30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2BA1530B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353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DA9F553">
            <w:pPr>
              <w:spacing w:after="0" w:line="240" w:lineRule="auto"/>
            </w:pPr>
            <w:r>
              <w:t>Народное творчество (ОВЗ)</w:t>
            </w:r>
          </w:p>
        </w:tc>
        <w:tc>
          <w:tcPr>
            <w:tcW w:w="1819" w:type="dxa"/>
          </w:tcPr>
          <w:p w14:paraId="26EC4A6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C85987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DA221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3DF96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E60A6A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924AC2D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30C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CF157E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819" w:type="dxa"/>
          </w:tcPr>
          <w:p w14:paraId="25BBD94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D224A0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3DC53C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13947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2DB1C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633C52E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5FBF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284A7005">
            <w:pPr>
              <w:spacing w:after="0" w:line="240" w:lineRule="auto"/>
            </w:pPr>
            <w:r>
              <w:t>Профориентпция</w:t>
            </w:r>
          </w:p>
        </w:tc>
        <w:tc>
          <w:tcPr>
            <w:tcW w:w="1819" w:type="dxa"/>
          </w:tcPr>
          <w:p w14:paraId="56B1ECF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34831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EB23F0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B65D5C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87DFFA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77E1AC35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1166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9FDC33C">
            <w:pPr>
              <w:spacing w:after="0" w:line="240" w:lineRule="auto"/>
            </w:pPr>
            <w:r>
              <w:t>Основы служения. Первые</w:t>
            </w:r>
          </w:p>
        </w:tc>
        <w:tc>
          <w:tcPr>
            <w:tcW w:w="1819" w:type="dxa"/>
          </w:tcPr>
          <w:p w14:paraId="72C14A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2EF5EF3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0180DB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C31561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AF58F7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3CE584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16DCC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68F02AA">
            <w:pPr>
              <w:spacing w:after="0" w:line="240" w:lineRule="auto"/>
            </w:pPr>
            <w:r>
              <w:t>Волонерство</w:t>
            </w:r>
          </w:p>
        </w:tc>
        <w:tc>
          <w:tcPr>
            <w:tcW w:w="1819" w:type="dxa"/>
          </w:tcPr>
          <w:p w14:paraId="7031AB9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9FFF14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8F1F56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6B14F663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EF7A63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B3AA676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60BA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72EE683">
            <w:pPr>
              <w:spacing w:after="0" w:line="240" w:lineRule="auto"/>
            </w:pPr>
            <w:r>
              <w:t>ГТО</w:t>
            </w:r>
          </w:p>
        </w:tc>
        <w:tc>
          <w:tcPr>
            <w:tcW w:w="1819" w:type="dxa"/>
          </w:tcPr>
          <w:p w14:paraId="5EBE12C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D97421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98012F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4EE77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01D75E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6770BCD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C89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56DDF731">
            <w:pPr>
              <w:spacing w:after="0" w:line="240" w:lineRule="auto"/>
            </w:pPr>
            <w:r>
              <w:t>Юнармия</w:t>
            </w:r>
          </w:p>
        </w:tc>
        <w:tc>
          <w:tcPr>
            <w:tcW w:w="1819" w:type="dxa"/>
          </w:tcPr>
          <w:p w14:paraId="2F7ABC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24C775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9E77BB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33DC31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98DE8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66F9065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2110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5CD200E5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819" w:type="dxa"/>
          </w:tcPr>
          <w:p w14:paraId="424F44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83863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864048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B3D55A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2E547D9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4F2962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E05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40A6D16">
            <w:pPr>
              <w:spacing w:after="0" w:line="240" w:lineRule="auto"/>
            </w:pPr>
            <w:r>
              <w:t>ОБЗР</w:t>
            </w:r>
          </w:p>
        </w:tc>
        <w:tc>
          <w:tcPr>
            <w:tcW w:w="1819" w:type="dxa"/>
          </w:tcPr>
          <w:p w14:paraId="174F288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FE84A6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E1BFCF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8F88D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6BC8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F44264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314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7D353744">
            <w:pPr>
              <w:spacing w:after="0" w:line="240" w:lineRule="auto"/>
            </w:pPr>
            <w:r>
              <w:t>Точка Роста.Легокоструирование</w:t>
            </w:r>
          </w:p>
        </w:tc>
        <w:tc>
          <w:tcPr>
            <w:tcW w:w="1819" w:type="dxa"/>
          </w:tcPr>
          <w:p w14:paraId="24215B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7BDC8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573AF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030F04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04EA14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E9B0C9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DC6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56AF4D7">
            <w:pPr>
              <w:spacing w:after="0" w:line="240" w:lineRule="auto"/>
            </w:pPr>
            <w:r>
              <w:t>Финансовая грамотность</w:t>
            </w:r>
          </w:p>
        </w:tc>
        <w:tc>
          <w:tcPr>
            <w:tcW w:w="1819" w:type="dxa"/>
          </w:tcPr>
          <w:p w14:paraId="0B9EDEC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34EB7A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0376C49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4BE35CC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B842AC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7D6B7989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20D7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9CC50D9">
            <w:pPr>
              <w:spacing w:after="0" w:line="240" w:lineRule="auto"/>
            </w:pPr>
            <w:r>
              <w:t>Моя семья</w:t>
            </w:r>
          </w:p>
        </w:tc>
        <w:tc>
          <w:tcPr>
            <w:tcW w:w="1819" w:type="dxa"/>
          </w:tcPr>
          <w:p w14:paraId="791D9A3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6A99E4E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6C49BDD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7487F49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0DD827B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7CE66E36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0512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A395392">
            <w:pPr>
              <w:spacing w:after="0" w:line="240" w:lineRule="auto"/>
            </w:pPr>
            <w:r>
              <w:t>Проектно-исследовательская деятельность</w:t>
            </w:r>
          </w:p>
        </w:tc>
        <w:tc>
          <w:tcPr>
            <w:tcW w:w="1819" w:type="dxa"/>
          </w:tcPr>
          <w:p w14:paraId="5BA8A70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C067A1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05988D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C59A8B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1F7AD9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6205D596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6A55B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2B665916">
            <w:pPr>
              <w:spacing w:after="0" w:line="240" w:lineRule="auto"/>
            </w:pPr>
            <w:r>
              <w:t>Самоделкин</w:t>
            </w:r>
          </w:p>
        </w:tc>
        <w:tc>
          <w:tcPr>
            <w:tcW w:w="1819" w:type="dxa"/>
          </w:tcPr>
          <w:p w14:paraId="3291BB7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28629E4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C3E64E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24BCA4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1FEF37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733E85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58C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5C93419B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1819" w:type="dxa"/>
          </w:tcPr>
          <w:p w14:paraId="53B8B3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268FAA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D8AB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52A55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89F84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CBF5E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50E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4FBBB1A">
            <w:pPr>
              <w:spacing w:after="0" w:line="240" w:lineRule="auto"/>
            </w:pPr>
            <w:r>
              <w:t>Россия- мои горизонты</w:t>
            </w:r>
          </w:p>
        </w:tc>
        <w:tc>
          <w:tcPr>
            <w:tcW w:w="1819" w:type="dxa"/>
          </w:tcPr>
          <w:p w14:paraId="4AC06A7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7864C7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EA8EF0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3B913FC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573AA5E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F693E46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76A6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DED5387">
            <w:pPr>
              <w:spacing w:after="0" w:line="240" w:lineRule="auto"/>
            </w:pPr>
            <w:r>
              <w:t>Уроки нравственности и этики</w:t>
            </w:r>
          </w:p>
        </w:tc>
        <w:tc>
          <w:tcPr>
            <w:tcW w:w="1819" w:type="dxa"/>
          </w:tcPr>
          <w:p w14:paraId="580B4AD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670FAAC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5D12FBC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42470B6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19" w:type="dxa"/>
          </w:tcPr>
          <w:p w14:paraId="70F5CE5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ED61434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E2BD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D388A8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Семейное</w:t>
            </w:r>
            <w:r>
              <w:rPr>
                <w:rFonts w:hint="default"/>
                <w:lang w:val="ru-RU"/>
              </w:rPr>
              <w:t xml:space="preserve"> чтение</w:t>
            </w:r>
          </w:p>
        </w:tc>
        <w:tc>
          <w:tcPr>
            <w:tcW w:w="1819" w:type="dxa"/>
          </w:tcPr>
          <w:p w14:paraId="707397E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0,5</w:t>
            </w:r>
          </w:p>
        </w:tc>
        <w:tc>
          <w:tcPr>
            <w:tcW w:w="1819" w:type="dxa"/>
          </w:tcPr>
          <w:p w14:paraId="77758B4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17F7398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0,5</w:t>
            </w:r>
          </w:p>
        </w:tc>
        <w:tc>
          <w:tcPr>
            <w:tcW w:w="1819" w:type="dxa"/>
          </w:tcPr>
          <w:p w14:paraId="544982D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2A826EE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15F60DA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14E34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38" w:type="dxa"/>
          </w:tcPr>
          <w:p w14:paraId="66F9B94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Театр</w:t>
            </w:r>
            <w:r>
              <w:rPr>
                <w:rFonts w:hint="default"/>
                <w:lang w:val="ru-RU"/>
              </w:rPr>
              <w:t>. Игра на гитаре</w:t>
            </w:r>
          </w:p>
        </w:tc>
        <w:tc>
          <w:tcPr>
            <w:tcW w:w="1819" w:type="dxa"/>
          </w:tcPr>
          <w:p w14:paraId="362FCF9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7F6EF37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4FD8B50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19" w:type="dxa"/>
          </w:tcPr>
          <w:p w14:paraId="1D5EBFB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4DBE397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7AFAA95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761A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shd w:val="clear" w:color="auto" w:fill="00FF00"/>
          </w:tcPr>
          <w:p w14:paraId="3433A645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7273B30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1819" w:type="dxa"/>
            <w:shd w:val="clear" w:color="auto" w:fill="00FF00"/>
          </w:tcPr>
          <w:p w14:paraId="72F2958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819" w:type="dxa"/>
            <w:shd w:val="clear" w:color="auto" w:fill="00FF00"/>
          </w:tcPr>
          <w:p w14:paraId="5501615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819" w:type="dxa"/>
            <w:shd w:val="clear" w:color="auto" w:fill="00FF00"/>
          </w:tcPr>
          <w:p w14:paraId="3EA6369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819" w:type="dxa"/>
            <w:shd w:val="clear" w:color="auto" w:fill="00FF00"/>
          </w:tcPr>
          <w:p w14:paraId="36AF1E26">
            <w:pPr>
              <w:spacing w:after="0" w:line="240" w:lineRule="auto"/>
              <w:jc w:val="center"/>
            </w:pPr>
            <w:r>
              <w:t>5.5</w:t>
            </w:r>
          </w:p>
        </w:tc>
        <w:tc>
          <w:tcPr>
            <w:tcW w:w="1819" w:type="dxa"/>
            <w:shd w:val="clear" w:color="auto" w:fill="00FF00"/>
          </w:tcPr>
          <w:p w14:paraId="726C242D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14:paraId="4BEC6058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1039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E70F7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63B1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1010</Words>
  <Characters>5761</Characters>
  <Lines>48</Lines>
  <Paragraphs>13</Paragraphs>
  <TotalTime>16</TotalTime>
  <ScaleCrop>false</ScaleCrop>
  <LinksUpToDate>false</LinksUpToDate>
  <CharactersWithSpaces>6758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2025-06-13T16:52:00Z</dcterms:created>
  <dc:creator>admin</dc:creator>
  <cp:lastModifiedBy>Пк</cp:lastModifiedBy>
  <dcterms:modified xsi:type="dcterms:W3CDTF">2025-08-25T13:08:16Z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8299322B01DD48398A4C6DBF1FFF1FD5_12</vt:lpwstr>
  </property>
</Properties>
</file>